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4678"/>
        <w:gridCol w:w="5239"/>
      </w:tblGrid>
      <w:tr w:rsidR="00C7274B" w:rsidTr="00D4624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7274B" w:rsidRDefault="00C7274B"/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3917E6" w:rsidRPr="003917E6" w:rsidRDefault="003917E6" w:rsidP="003917E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917E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Начальнику управления</w:t>
            </w:r>
          </w:p>
          <w:p w:rsidR="003917E6" w:rsidRPr="003917E6" w:rsidRDefault="003917E6" w:rsidP="003917E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917E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транспортной безопасности</w:t>
            </w:r>
          </w:p>
          <w:p w:rsidR="003917E6" w:rsidRPr="003917E6" w:rsidRDefault="003917E6" w:rsidP="003917E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917E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Федерального агентства</w:t>
            </w:r>
          </w:p>
          <w:p w:rsidR="003917E6" w:rsidRPr="003917E6" w:rsidRDefault="003917E6" w:rsidP="003917E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917E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морского и речного транспорта  </w:t>
            </w:r>
          </w:p>
          <w:p w:rsidR="003917E6" w:rsidRPr="003917E6" w:rsidRDefault="003917E6" w:rsidP="003917E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917E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Министерства транспорта РФ</w:t>
            </w:r>
          </w:p>
          <w:p w:rsidR="003917E6" w:rsidRPr="003917E6" w:rsidRDefault="003917E6" w:rsidP="003917E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17E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А.В. Гриценко</w:t>
            </w:r>
          </w:p>
          <w:p w:rsidR="003917E6" w:rsidRPr="003917E6" w:rsidRDefault="003917E6" w:rsidP="003917E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17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</w:t>
            </w:r>
          </w:p>
          <w:p w:rsidR="00D46242" w:rsidRPr="00D46242" w:rsidRDefault="003917E6" w:rsidP="00391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7E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125993, Москва, ул. Петровка, дом 3/6</w:t>
            </w:r>
          </w:p>
          <w:p w:rsidR="00D46242" w:rsidRDefault="00D462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242" w:rsidRPr="00D46242" w:rsidRDefault="00D462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5A82" w:rsidRDefault="001525EB" w:rsidP="00EE034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A16C6">
        <w:rPr>
          <w:rFonts w:ascii="Times New Roman" w:hAnsi="Times New Roman" w:cs="Times New Roman"/>
          <w:sz w:val="28"/>
          <w:szCs w:val="28"/>
        </w:rPr>
        <w:t>о исполнение</w:t>
      </w:r>
      <w:r w:rsidR="00EE0345">
        <w:rPr>
          <w:rFonts w:ascii="Times New Roman" w:hAnsi="Times New Roman" w:cs="Times New Roman"/>
          <w:sz w:val="28"/>
          <w:szCs w:val="28"/>
        </w:rPr>
        <w:t xml:space="preserve"> обязанности, предусмотренной</w:t>
      </w:r>
      <w:r w:rsidR="002A1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6C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2A16C6">
        <w:rPr>
          <w:rFonts w:ascii="Times New Roman" w:hAnsi="Times New Roman" w:cs="Times New Roman"/>
          <w:sz w:val="28"/>
          <w:szCs w:val="28"/>
        </w:rPr>
        <w:t xml:space="preserve">. 4) п. 5 </w:t>
      </w:r>
      <w:r w:rsidR="002A16C6" w:rsidRPr="002A16C6">
        <w:rPr>
          <w:rFonts w:ascii="Times New Roman" w:hAnsi="Times New Roman" w:cs="Times New Roman"/>
          <w:sz w:val="28"/>
          <w:szCs w:val="28"/>
        </w:rPr>
        <w:t>Т</w:t>
      </w:r>
      <w:r w:rsidR="002A16C6">
        <w:rPr>
          <w:rFonts w:ascii="Times New Roman" w:hAnsi="Times New Roman" w:cs="Times New Roman"/>
          <w:sz w:val="28"/>
          <w:szCs w:val="28"/>
        </w:rPr>
        <w:t xml:space="preserve">ребований </w:t>
      </w:r>
      <w:r w:rsidR="002A16C6" w:rsidRPr="002A16C6">
        <w:rPr>
          <w:rFonts w:ascii="Times New Roman" w:hAnsi="Times New Roman" w:cs="Times New Roman"/>
          <w:sz w:val="28"/>
          <w:szCs w:val="28"/>
        </w:rPr>
        <w:t>по обеспечению транспортной безопасности, в том числе требования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2A16C6" w:rsidRPr="002A16C6">
        <w:rPr>
          <w:rFonts w:ascii="Times New Roman" w:hAnsi="Times New Roman" w:cs="Times New Roman"/>
          <w:sz w:val="28"/>
          <w:szCs w:val="28"/>
        </w:rPr>
        <w:t xml:space="preserve"> к антитеррористической защищенности объектов (территорий), учитывающи</w:t>
      </w:r>
      <w:r>
        <w:rPr>
          <w:rFonts w:ascii="Times New Roman" w:hAnsi="Times New Roman" w:cs="Times New Roman"/>
          <w:sz w:val="28"/>
          <w:szCs w:val="28"/>
        </w:rPr>
        <w:t>х</w:t>
      </w:r>
      <w:bookmarkStart w:id="0" w:name="_GoBack"/>
      <w:bookmarkEnd w:id="0"/>
      <w:r w:rsidR="002A16C6" w:rsidRPr="002A16C6">
        <w:rPr>
          <w:rFonts w:ascii="Times New Roman" w:hAnsi="Times New Roman" w:cs="Times New Roman"/>
          <w:sz w:val="28"/>
          <w:szCs w:val="28"/>
        </w:rPr>
        <w:t xml:space="preserve"> уровни безопасности для различных категорий объектов транспортной инфраструктуры и транспортных средств морского и речного транспорта</w:t>
      </w:r>
      <w:r w:rsidR="002A16C6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 w:rsidR="002A16C6" w:rsidRPr="002A16C6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16 июля 2016 г.  № 678</w:t>
      </w:r>
      <w:r w:rsidR="002A16C6">
        <w:rPr>
          <w:rFonts w:ascii="Times New Roman" w:hAnsi="Times New Roman" w:cs="Times New Roman"/>
          <w:sz w:val="28"/>
          <w:szCs w:val="28"/>
        </w:rPr>
        <w:t xml:space="preserve"> (далее – Требования), в целях обеспечения </w:t>
      </w:r>
      <w:r w:rsidR="00165808">
        <w:rPr>
          <w:rFonts w:ascii="Times New Roman" w:hAnsi="Times New Roman" w:cs="Times New Roman"/>
          <w:sz w:val="28"/>
          <w:szCs w:val="28"/>
        </w:rPr>
        <w:t xml:space="preserve">соблюдения </w:t>
      </w:r>
      <w:r w:rsidR="002A16C6">
        <w:rPr>
          <w:rFonts w:ascii="Times New Roman" w:hAnsi="Times New Roman" w:cs="Times New Roman"/>
          <w:sz w:val="28"/>
          <w:szCs w:val="28"/>
        </w:rPr>
        <w:t>Ф</w:t>
      </w:r>
      <w:r w:rsidR="00165808">
        <w:rPr>
          <w:rFonts w:ascii="Times New Roman" w:hAnsi="Times New Roman" w:cs="Times New Roman"/>
          <w:sz w:val="28"/>
          <w:szCs w:val="28"/>
        </w:rPr>
        <w:t xml:space="preserve">едеральным агентством морского и речного транспорта (далее – ФАМРТ) положений </w:t>
      </w:r>
      <w:r w:rsidR="00EE0345">
        <w:rPr>
          <w:rFonts w:ascii="Times New Roman" w:hAnsi="Times New Roman" w:cs="Times New Roman"/>
          <w:sz w:val="28"/>
          <w:szCs w:val="28"/>
        </w:rPr>
        <w:t xml:space="preserve">п. 3 </w:t>
      </w:r>
      <w:r w:rsidR="00EE0345" w:rsidRPr="002D7915">
        <w:rPr>
          <w:rFonts w:ascii="Times New Roman" w:hAnsi="Times New Roman" w:cs="Times New Roman"/>
          <w:sz w:val="28"/>
          <w:szCs w:val="28"/>
        </w:rPr>
        <w:t xml:space="preserve">Порядка ведения Реестра категорированных объектов транспортной инфраструктуры и транспортных средств, утвержденного приказом Минтранса РФ от 29 января 2010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E0345" w:rsidRPr="002D7915">
        <w:rPr>
          <w:rFonts w:ascii="Times New Roman" w:hAnsi="Times New Roman" w:cs="Times New Roman"/>
          <w:sz w:val="28"/>
          <w:szCs w:val="28"/>
        </w:rPr>
        <w:t>22</w:t>
      </w:r>
      <w:r w:rsidR="00EE0345">
        <w:rPr>
          <w:rFonts w:ascii="Times New Roman" w:hAnsi="Times New Roman" w:cs="Times New Roman"/>
          <w:sz w:val="28"/>
          <w:szCs w:val="28"/>
        </w:rPr>
        <w:t xml:space="preserve"> </w:t>
      </w:r>
      <w:r w:rsidR="00EE0345" w:rsidRPr="002D7915">
        <w:rPr>
          <w:rFonts w:ascii="Times New Roman" w:hAnsi="Times New Roman" w:cs="Times New Roman"/>
          <w:sz w:val="28"/>
          <w:szCs w:val="28"/>
        </w:rPr>
        <w:t>(далее - Порядок)</w:t>
      </w:r>
      <w:r w:rsidR="00EE0345">
        <w:rPr>
          <w:rFonts w:ascii="Times New Roman" w:hAnsi="Times New Roman" w:cs="Times New Roman"/>
          <w:sz w:val="28"/>
          <w:szCs w:val="28"/>
        </w:rPr>
        <w:t xml:space="preserve">, </w:t>
      </w:r>
      <w:r w:rsidR="00DF5A82">
        <w:rPr>
          <w:rFonts w:ascii="Times New Roman" w:hAnsi="Times New Roman" w:cs="Times New Roman"/>
          <w:sz w:val="28"/>
          <w:szCs w:val="28"/>
        </w:rPr>
        <w:t xml:space="preserve">сообщаем в отношении эксплуатируемых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525EB">
        <w:rPr>
          <w:rFonts w:ascii="Times New Roman" w:hAnsi="Times New Roman" w:cs="Times New Roman"/>
          <w:i/>
          <w:sz w:val="28"/>
          <w:szCs w:val="28"/>
          <w:u w:val="single"/>
        </w:rPr>
        <w:t>наименование объекта транспортной инфраструктуры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DF5A82">
        <w:rPr>
          <w:rFonts w:ascii="Times New Roman" w:hAnsi="Times New Roman" w:cs="Times New Roman"/>
          <w:sz w:val="28"/>
          <w:szCs w:val="28"/>
        </w:rPr>
        <w:t xml:space="preserve"> судов: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525EB">
        <w:rPr>
          <w:rFonts w:ascii="Times New Roman" w:hAnsi="Times New Roman" w:cs="Times New Roman"/>
          <w:i/>
          <w:sz w:val="28"/>
          <w:szCs w:val="28"/>
          <w:u w:val="single"/>
        </w:rPr>
        <w:t>сведения о судах</w:t>
      </w:r>
      <w:r>
        <w:rPr>
          <w:rFonts w:ascii="Times New Roman" w:hAnsi="Times New Roman" w:cs="Times New Roman"/>
          <w:sz w:val="28"/>
          <w:szCs w:val="28"/>
        </w:rPr>
        <w:t>)</w:t>
      </w:r>
      <w:r w:rsidR="00AF54C5">
        <w:rPr>
          <w:rFonts w:ascii="Times New Roman" w:hAnsi="Times New Roman" w:cs="Times New Roman"/>
          <w:sz w:val="28"/>
          <w:szCs w:val="28"/>
        </w:rPr>
        <w:t>, следующи</w:t>
      </w:r>
      <w:r w:rsidR="00DF5A82">
        <w:rPr>
          <w:rFonts w:ascii="Times New Roman" w:hAnsi="Times New Roman" w:cs="Times New Roman"/>
          <w:sz w:val="28"/>
          <w:szCs w:val="28"/>
        </w:rPr>
        <w:t>е</w:t>
      </w:r>
      <w:r w:rsidR="00AF54C5">
        <w:rPr>
          <w:rFonts w:ascii="Times New Roman" w:hAnsi="Times New Roman" w:cs="Times New Roman"/>
          <w:sz w:val="28"/>
          <w:szCs w:val="28"/>
        </w:rPr>
        <w:t xml:space="preserve"> уточненные данные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525EB" w:rsidRDefault="001525EB" w:rsidP="001525E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525EB" w:rsidRDefault="001525EB" w:rsidP="001525EB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33F9" w:rsidRDefault="007033F9" w:rsidP="007033F9">
      <w:pPr>
        <w:pStyle w:val="a4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прошу Вас </w:t>
      </w:r>
      <w:r w:rsidR="00E45FDC">
        <w:rPr>
          <w:rFonts w:ascii="Times New Roman" w:hAnsi="Times New Roman" w:cs="Times New Roman"/>
          <w:sz w:val="28"/>
          <w:szCs w:val="28"/>
        </w:rPr>
        <w:t>исключить из Реестра категорированных транспортных средств морского транспорта</w:t>
      </w:r>
      <w:r w:rsidR="008F4D39">
        <w:rPr>
          <w:rFonts w:ascii="Times New Roman" w:hAnsi="Times New Roman" w:cs="Times New Roman"/>
          <w:sz w:val="28"/>
          <w:szCs w:val="28"/>
        </w:rPr>
        <w:t xml:space="preserve"> следующие транспортные средства</w:t>
      </w:r>
      <w:r w:rsidR="00E45FDC">
        <w:rPr>
          <w:rFonts w:ascii="Times New Roman" w:hAnsi="Times New Roman" w:cs="Times New Roman"/>
          <w:sz w:val="28"/>
          <w:szCs w:val="28"/>
        </w:rPr>
        <w:t>:</w:t>
      </w:r>
    </w:p>
    <w:p w:rsidR="004926EA" w:rsidRPr="001525EB" w:rsidRDefault="001525EB" w:rsidP="004926E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5EB">
        <w:rPr>
          <w:rFonts w:ascii="Times New Roman" w:hAnsi="Times New Roman" w:cs="Times New Roman"/>
          <w:sz w:val="28"/>
          <w:szCs w:val="28"/>
        </w:rPr>
        <w:t>1.</w:t>
      </w:r>
    </w:p>
    <w:p w:rsidR="00D46242" w:rsidRPr="001525EB" w:rsidRDefault="001525EB" w:rsidP="000902F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5EB">
        <w:rPr>
          <w:rFonts w:ascii="Times New Roman" w:hAnsi="Times New Roman" w:cs="Times New Roman"/>
          <w:sz w:val="28"/>
          <w:szCs w:val="28"/>
        </w:rPr>
        <w:t>2.</w:t>
      </w:r>
    </w:p>
    <w:p w:rsidR="001525EB" w:rsidRPr="001525EB" w:rsidRDefault="001525EB" w:rsidP="000902F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5EB">
        <w:rPr>
          <w:rFonts w:ascii="Times New Roman" w:hAnsi="Times New Roman" w:cs="Times New Roman"/>
          <w:sz w:val="28"/>
          <w:szCs w:val="28"/>
        </w:rPr>
        <w:t>3.</w:t>
      </w:r>
    </w:p>
    <w:p w:rsidR="001525EB" w:rsidRDefault="001525EB" w:rsidP="00D4624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6242" w:rsidRPr="001525EB" w:rsidRDefault="001525EB" w:rsidP="00D4624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525EB">
        <w:rPr>
          <w:rFonts w:ascii="Times New Roman" w:hAnsi="Times New Roman" w:cs="Times New Roman"/>
          <w:sz w:val="28"/>
          <w:szCs w:val="28"/>
        </w:rPr>
        <w:t>Директор</w:t>
      </w:r>
      <w:r w:rsidRPr="001525EB">
        <w:rPr>
          <w:rFonts w:ascii="Times New Roman" w:hAnsi="Times New Roman" w:cs="Times New Roman"/>
          <w:sz w:val="28"/>
          <w:szCs w:val="28"/>
        </w:rPr>
        <w:tab/>
      </w:r>
      <w:r w:rsidRPr="001525EB">
        <w:rPr>
          <w:rFonts w:ascii="Times New Roman" w:hAnsi="Times New Roman" w:cs="Times New Roman"/>
          <w:sz w:val="28"/>
          <w:szCs w:val="28"/>
        </w:rPr>
        <w:tab/>
      </w:r>
      <w:r w:rsidRPr="001525EB">
        <w:rPr>
          <w:rFonts w:ascii="Times New Roman" w:hAnsi="Times New Roman" w:cs="Times New Roman"/>
          <w:sz w:val="28"/>
          <w:szCs w:val="28"/>
        </w:rPr>
        <w:tab/>
      </w:r>
      <w:r w:rsidRPr="001525EB">
        <w:rPr>
          <w:rFonts w:ascii="Times New Roman" w:hAnsi="Times New Roman" w:cs="Times New Roman"/>
          <w:sz w:val="28"/>
          <w:szCs w:val="28"/>
        </w:rPr>
        <w:tab/>
      </w:r>
      <w:r w:rsidRPr="001525EB">
        <w:rPr>
          <w:rFonts w:ascii="Times New Roman" w:hAnsi="Times New Roman" w:cs="Times New Roman"/>
          <w:sz w:val="28"/>
          <w:szCs w:val="28"/>
        </w:rPr>
        <w:tab/>
      </w:r>
      <w:r w:rsidRPr="001525EB">
        <w:rPr>
          <w:rFonts w:ascii="Times New Roman" w:hAnsi="Times New Roman" w:cs="Times New Roman"/>
          <w:sz w:val="28"/>
          <w:szCs w:val="28"/>
        </w:rPr>
        <w:tab/>
      </w:r>
      <w:r w:rsidRPr="001525EB">
        <w:rPr>
          <w:rFonts w:ascii="Times New Roman" w:hAnsi="Times New Roman" w:cs="Times New Roman"/>
          <w:sz w:val="28"/>
          <w:szCs w:val="28"/>
        </w:rPr>
        <w:tab/>
      </w:r>
      <w:r w:rsidRPr="001525EB">
        <w:rPr>
          <w:rFonts w:ascii="Times New Roman" w:hAnsi="Times New Roman" w:cs="Times New Roman"/>
          <w:sz w:val="28"/>
          <w:szCs w:val="28"/>
        </w:rPr>
        <w:tab/>
      </w:r>
      <w:r w:rsidRPr="001525EB">
        <w:rPr>
          <w:rFonts w:ascii="Times New Roman" w:hAnsi="Times New Roman" w:cs="Times New Roman"/>
          <w:sz w:val="28"/>
          <w:szCs w:val="28"/>
        </w:rPr>
        <w:tab/>
        <w:t>Фамилия, инициалы</w:t>
      </w:r>
    </w:p>
    <w:sectPr w:rsidR="00D46242" w:rsidRPr="00152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A537C"/>
    <w:multiLevelType w:val="hybridMultilevel"/>
    <w:tmpl w:val="0F082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85D9D"/>
    <w:multiLevelType w:val="hybridMultilevel"/>
    <w:tmpl w:val="48BEFDF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9A"/>
    <w:rsid w:val="00035DCF"/>
    <w:rsid w:val="0005103F"/>
    <w:rsid w:val="0006582E"/>
    <w:rsid w:val="000902F7"/>
    <w:rsid w:val="000B4F96"/>
    <w:rsid w:val="000D3204"/>
    <w:rsid w:val="000D5D9A"/>
    <w:rsid w:val="00137D4E"/>
    <w:rsid w:val="001525EB"/>
    <w:rsid w:val="001605A7"/>
    <w:rsid w:val="00165808"/>
    <w:rsid w:val="00197509"/>
    <w:rsid w:val="00226083"/>
    <w:rsid w:val="00234D3A"/>
    <w:rsid w:val="002639E9"/>
    <w:rsid w:val="00265B2F"/>
    <w:rsid w:val="002A16C6"/>
    <w:rsid w:val="002D3526"/>
    <w:rsid w:val="002D4198"/>
    <w:rsid w:val="002D7915"/>
    <w:rsid w:val="002E2EBC"/>
    <w:rsid w:val="002E73CD"/>
    <w:rsid w:val="00303E46"/>
    <w:rsid w:val="003568C9"/>
    <w:rsid w:val="003917E6"/>
    <w:rsid w:val="004926EA"/>
    <w:rsid w:val="005B4B9C"/>
    <w:rsid w:val="005E13FC"/>
    <w:rsid w:val="00667E71"/>
    <w:rsid w:val="006D7AA1"/>
    <w:rsid w:val="007033F9"/>
    <w:rsid w:val="00712AA6"/>
    <w:rsid w:val="00717B3C"/>
    <w:rsid w:val="00725223"/>
    <w:rsid w:val="008F4D39"/>
    <w:rsid w:val="00927270"/>
    <w:rsid w:val="009454D5"/>
    <w:rsid w:val="009770B0"/>
    <w:rsid w:val="009A659D"/>
    <w:rsid w:val="009C6233"/>
    <w:rsid w:val="00A13393"/>
    <w:rsid w:val="00A133A3"/>
    <w:rsid w:val="00A91B2C"/>
    <w:rsid w:val="00AE7ADB"/>
    <w:rsid w:val="00AF54C5"/>
    <w:rsid w:val="00B34EFF"/>
    <w:rsid w:val="00C401F2"/>
    <w:rsid w:val="00C54474"/>
    <w:rsid w:val="00C7274B"/>
    <w:rsid w:val="00C90839"/>
    <w:rsid w:val="00CD6A70"/>
    <w:rsid w:val="00CE3842"/>
    <w:rsid w:val="00CF2E46"/>
    <w:rsid w:val="00D46242"/>
    <w:rsid w:val="00DD43AA"/>
    <w:rsid w:val="00DD51F8"/>
    <w:rsid w:val="00DF5A82"/>
    <w:rsid w:val="00E37309"/>
    <w:rsid w:val="00E45FDC"/>
    <w:rsid w:val="00EE0345"/>
    <w:rsid w:val="00F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1C4FA-5385-48D0-A3F3-24353C08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6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User</cp:lastModifiedBy>
  <cp:revision>2</cp:revision>
  <dcterms:created xsi:type="dcterms:W3CDTF">2017-11-16T12:39:00Z</dcterms:created>
  <dcterms:modified xsi:type="dcterms:W3CDTF">2017-11-16T12:39:00Z</dcterms:modified>
</cp:coreProperties>
</file>